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b9c92e57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fbc4811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Creek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4dee377e456e" /><Relationship Type="http://schemas.openxmlformats.org/officeDocument/2006/relationships/numbering" Target="/word/numbering.xml" Id="Rded6450ddd984c4f" /><Relationship Type="http://schemas.openxmlformats.org/officeDocument/2006/relationships/settings" Target="/word/settings.xml" Id="Re73aa21c4b564ca7" /><Relationship Type="http://schemas.openxmlformats.org/officeDocument/2006/relationships/image" Target="/word/media/56662109-5434-43d3-914e-8931be12c468.png" Id="R4f12fbc481154d65" /></Relationships>
</file>