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208549464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05e9ef6c2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Fitch Corner,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cd02f68ec416e" /><Relationship Type="http://schemas.openxmlformats.org/officeDocument/2006/relationships/numbering" Target="/word/numbering.xml" Id="R238a7e69364c445c" /><Relationship Type="http://schemas.openxmlformats.org/officeDocument/2006/relationships/settings" Target="/word/settings.xml" Id="R9cd65c3a80be42c2" /><Relationship Type="http://schemas.openxmlformats.org/officeDocument/2006/relationships/image" Target="/word/media/49105649-9fe6-4ddf-81b0-3801cafe9351.png" Id="R9cc05e9ef6c24678" /></Relationships>
</file>