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28dde3f63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515a74459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Fite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634e0ccf84c87" /><Relationship Type="http://schemas.openxmlformats.org/officeDocument/2006/relationships/numbering" Target="/word/numbering.xml" Id="R4676faad3e1f4ae4" /><Relationship Type="http://schemas.openxmlformats.org/officeDocument/2006/relationships/settings" Target="/word/settings.xml" Id="Rcb28e8c869ca4aae" /><Relationship Type="http://schemas.openxmlformats.org/officeDocument/2006/relationships/image" Target="/word/media/55e35a44-b23b-4838-a0d4-562390ecff0e.png" Id="Rd6c515a744594549" /></Relationships>
</file>