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83c68f728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abd4d9a66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Flagtown,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2e348aedd4cc9" /><Relationship Type="http://schemas.openxmlformats.org/officeDocument/2006/relationships/numbering" Target="/word/numbering.xml" Id="Rfd504e7700a44528" /><Relationship Type="http://schemas.openxmlformats.org/officeDocument/2006/relationships/settings" Target="/word/settings.xml" Id="Rfd89550ad6dd45de" /><Relationship Type="http://schemas.openxmlformats.org/officeDocument/2006/relationships/image" Target="/word/media/1dbb56d2-3bab-4d3a-abfa-3331b4afe9c0.png" Id="R435abd4d9a664fba" /></Relationships>
</file>