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21945a564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9c0ad7b6a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Rock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c2df056cb4e54" /><Relationship Type="http://schemas.openxmlformats.org/officeDocument/2006/relationships/numbering" Target="/word/numbering.xml" Id="R46578769b44a4a6c" /><Relationship Type="http://schemas.openxmlformats.org/officeDocument/2006/relationships/settings" Target="/word/settings.xml" Id="Rec223801c3934989" /><Relationship Type="http://schemas.openxmlformats.org/officeDocument/2006/relationships/image" Target="/word/media/769571b5-19a5-40df-885d-6046bad9ef88.png" Id="R74b9c0ad7b6a4a7a" /></Relationships>
</file>