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b53375e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e7136da5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26d94ed84ae8" /><Relationship Type="http://schemas.openxmlformats.org/officeDocument/2006/relationships/numbering" Target="/word/numbering.xml" Id="Rbe97a14b3fa649b4" /><Relationship Type="http://schemas.openxmlformats.org/officeDocument/2006/relationships/settings" Target="/word/settings.xml" Id="Re3034d6efbd04dd1" /><Relationship Type="http://schemas.openxmlformats.org/officeDocument/2006/relationships/image" Target="/word/media/8f0fa261-71bf-40c9-ae97-66e7f6dcdc4f.png" Id="Rf694e7136da549ba" /></Relationships>
</file>