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bb26149a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637691c9b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Flatiron,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c9a6e3e144bb" /><Relationship Type="http://schemas.openxmlformats.org/officeDocument/2006/relationships/numbering" Target="/word/numbering.xml" Id="R610dac0f5a9f4d91" /><Relationship Type="http://schemas.openxmlformats.org/officeDocument/2006/relationships/settings" Target="/word/settings.xml" Id="R824d13142e554ff6" /><Relationship Type="http://schemas.openxmlformats.org/officeDocument/2006/relationships/image" Target="/word/media/33d8b65b-3c49-43f9-9a87-1cbb6eccb831.png" Id="R80a637691c9b4998" /></Relationships>
</file>