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e7027f148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ee663a328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179f6a7cf40f4" /><Relationship Type="http://schemas.openxmlformats.org/officeDocument/2006/relationships/numbering" Target="/word/numbering.xml" Id="Rb6504cec7d124f18" /><Relationship Type="http://schemas.openxmlformats.org/officeDocument/2006/relationships/settings" Target="/word/settings.xml" Id="R99ce5a3e57ff4d7a" /><Relationship Type="http://schemas.openxmlformats.org/officeDocument/2006/relationships/image" Target="/word/media/c903798e-1240-4442-8ec7-b5046960c0c2.png" Id="Rbd3ee663a3284874" /></Relationships>
</file>