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8db8bd378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3b425ebf5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Fleener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43253f5aa40c0" /><Relationship Type="http://schemas.openxmlformats.org/officeDocument/2006/relationships/numbering" Target="/word/numbering.xml" Id="R182eab8039e64dfc" /><Relationship Type="http://schemas.openxmlformats.org/officeDocument/2006/relationships/settings" Target="/word/settings.xml" Id="R8e17ecf36e874b2f" /><Relationship Type="http://schemas.openxmlformats.org/officeDocument/2006/relationships/image" Target="/word/media/f2ec8300-d14f-41e0-9898-7b8e7d1278eb.png" Id="Rbfc3b425ebf54a7f" /></Relationships>
</file>