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b8eb0a5d8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bc4251e28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Fleenortown,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890a02c284fe9" /><Relationship Type="http://schemas.openxmlformats.org/officeDocument/2006/relationships/numbering" Target="/word/numbering.xml" Id="Ref5976d9097e4728" /><Relationship Type="http://schemas.openxmlformats.org/officeDocument/2006/relationships/settings" Target="/word/settings.xml" Id="Rf135322d66dc4884" /><Relationship Type="http://schemas.openxmlformats.org/officeDocument/2006/relationships/image" Target="/word/media/92eca2dd-447d-4401-b511-63c57e9b9427.png" Id="R9c9bc4251e28466a" /></Relationships>
</file>