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fb312875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401ebf08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Flintlook,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89e9982749ec" /><Relationship Type="http://schemas.openxmlformats.org/officeDocument/2006/relationships/numbering" Target="/word/numbering.xml" Id="R85c463235b2a432a" /><Relationship Type="http://schemas.openxmlformats.org/officeDocument/2006/relationships/settings" Target="/word/settings.xml" Id="R8991390a56b14f34" /><Relationship Type="http://schemas.openxmlformats.org/officeDocument/2006/relationships/image" Target="/word/media/f5836eba-243c-4821-a942-2fd9e6a0005e.png" Id="R68b401ebf0844500" /></Relationships>
</file>