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ca6783dfc4b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54cc61136f4e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Flordon,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1083d68da45c9" /><Relationship Type="http://schemas.openxmlformats.org/officeDocument/2006/relationships/numbering" Target="/word/numbering.xml" Id="Rfefca5f690324c63" /><Relationship Type="http://schemas.openxmlformats.org/officeDocument/2006/relationships/settings" Target="/word/settings.xml" Id="Rec7f433a7f574591" /><Relationship Type="http://schemas.openxmlformats.org/officeDocument/2006/relationships/image" Target="/word/media/a2f58e96-ae4e-4231-b3c2-82f3764a8fdd.png" Id="R1a54cc61136f4eb6" /></Relationships>
</file>