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b1dddf7f5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5f6beefcb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Floresta,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2f4e3f94d43aa" /><Relationship Type="http://schemas.openxmlformats.org/officeDocument/2006/relationships/numbering" Target="/word/numbering.xml" Id="R586eeb480e2148a8" /><Relationship Type="http://schemas.openxmlformats.org/officeDocument/2006/relationships/settings" Target="/word/settings.xml" Id="Rc631b27046314515" /><Relationship Type="http://schemas.openxmlformats.org/officeDocument/2006/relationships/image" Target="/word/media/5fcb4812-b897-49ab-92a5-dae61ddc0430.png" Id="Re9f5f6beefcb43c9" /></Relationships>
</file>