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52f20a78c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a6f126a3f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Florida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089053f0f425a" /><Relationship Type="http://schemas.openxmlformats.org/officeDocument/2006/relationships/numbering" Target="/word/numbering.xml" Id="R1f504161f48e4c1a" /><Relationship Type="http://schemas.openxmlformats.org/officeDocument/2006/relationships/settings" Target="/word/settings.xml" Id="R961ed8de5036449e" /><Relationship Type="http://schemas.openxmlformats.org/officeDocument/2006/relationships/image" Target="/word/media/929a6767-c30f-47db-85c3-0e4e3add73ab.png" Id="R69da6f126a3f4650" /></Relationships>
</file>