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45a51ffec84d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a499757b8e4a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Floyd Crossing,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a1eab17f374a09" /><Relationship Type="http://schemas.openxmlformats.org/officeDocument/2006/relationships/numbering" Target="/word/numbering.xml" Id="Rf66e8c0a0f21492d" /><Relationship Type="http://schemas.openxmlformats.org/officeDocument/2006/relationships/settings" Target="/word/settings.xml" Id="R0764ba05e4e74726" /><Relationship Type="http://schemas.openxmlformats.org/officeDocument/2006/relationships/image" Target="/word/media/4939153a-ff4d-44cb-a229-6c79fdde6f18.png" Id="Rfba499757b8e4a1f" /></Relationships>
</file>