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3ecc97e1b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4bb78c9c7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Floyd Grove,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01babc64a4b5b" /><Relationship Type="http://schemas.openxmlformats.org/officeDocument/2006/relationships/numbering" Target="/word/numbering.xml" Id="R67e70dae2f214b2d" /><Relationship Type="http://schemas.openxmlformats.org/officeDocument/2006/relationships/settings" Target="/word/settings.xml" Id="R1229e6ae31c6417b" /><Relationship Type="http://schemas.openxmlformats.org/officeDocument/2006/relationships/image" Target="/word/media/09dc371a-9251-41bf-a0d4-f96f10b5b21e.png" Id="R63b4bb78c9c74b01" /></Relationships>
</file>