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ed72db384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57b24e126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Flucom,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eb066d9a7428d" /><Relationship Type="http://schemas.openxmlformats.org/officeDocument/2006/relationships/numbering" Target="/word/numbering.xml" Id="R49c6ef9abc3b4b23" /><Relationship Type="http://schemas.openxmlformats.org/officeDocument/2006/relationships/settings" Target="/word/settings.xml" Id="Rfd65a19eacd048e6" /><Relationship Type="http://schemas.openxmlformats.org/officeDocument/2006/relationships/image" Target="/word/media/5e41cbd1-8d1f-42e8-bcb8-6222abe90df1.png" Id="R51d57b24e1264e89" /></Relationships>
</file>