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d61fe148dc44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7621accf2848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Fluker,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5a90cb121e4089" /><Relationship Type="http://schemas.openxmlformats.org/officeDocument/2006/relationships/numbering" Target="/word/numbering.xml" Id="R0d9dcfe60b7c4354" /><Relationship Type="http://schemas.openxmlformats.org/officeDocument/2006/relationships/settings" Target="/word/settings.xml" Id="R215244ac91e64a32" /><Relationship Type="http://schemas.openxmlformats.org/officeDocument/2006/relationships/image" Target="/word/media/1fbb6a99-a2db-48ac-8bf3-984d4b5ba49f.png" Id="R3e7621accf2848de" /></Relationships>
</file>