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6187c45c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01244bf7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6db357324cee" /><Relationship Type="http://schemas.openxmlformats.org/officeDocument/2006/relationships/numbering" Target="/word/numbering.xml" Id="R7cb3b09e092049bf" /><Relationship Type="http://schemas.openxmlformats.org/officeDocument/2006/relationships/settings" Target="/word/settings.xml" Id="Rfc29853a488f4310" /><Relationship Type="http://schemas.openxmlformats.org/officeDocument/2006/relationships/image" Target="/word/media/6359f7fc-9792-42e5-8848-5446d2e3f964.png" Id="R59001244bf7548be" /></Relationships>
</file>