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8a97c96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c1191629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Foley Recreational Vehicle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9b73bcdf453a" /><Relationship Type="http://schemas.openxmlformats.org/officeDocument/2006/relationships/numbering" Target="/word/numbering.xml" Id="R4a6f59802fec49ec" /><Relationship Type="http://schemas.openxmlformats.org/officeDocument/2006/relationships/settings" Target="/word/settings.xml" Id="R486258d82191443c" /><Relationship Type="http://schemas.openxmlformats.org/officeDocument/2006/relationships/image" Target="/word/media/cf9c31b0-80e7-4332-9c24-5217876695ac.png" Id="Rff0c119162994dcf" /></Relationships>
</file>