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28beabf76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3412ba855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Fondo,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63fc47982402a" /><Relationship Type="http://schemas.openxmlformats.org/officeDocument/2006/relationships/numbering" Target="/word/numbering.xml" Id="R062605e7d9f44882" /><Relationship Type="http://schemas.openxmlformats.org/officeDocument/2006/relationships/settings" Target="/word/settings.xml" Id="Rf418682600e84f63" /><Relationship Type="http://schemas.openxmlformats.org/officeDocument/2006/relationships/image" Target="/word/media/27bda5ef-b433-4fc5-8036-b2dae5614d3f.png" Id="R4ca3412ba85541c7" /></Relationships>
</file>