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a45530bc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3fc3be65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Foppiano,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2c2fdd3964bc6" /><Relationship Type="http://schemas.openxmlformats.org/officeDocument/2006/relationships/numbering" Target="/word/numbering.xml" Id="Rf73e860972004c3f" /><Relationship Type="http://schemas.openxmlformats.org/officeDocument/2006/relationships/settings" Target="/word/settings.xml" Id="R965d33fa6e324ac5" /><Relationship Type="http://schemas.openxmlformats.org/officeDocument/2006/relationships/image" Target="/word/media/dae001b4-7d3c-4073-859b-3bdb6bb748c1.png" Id="Rd9833fc3be654aa0" /></Relationships>
</file>