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5f1c275e0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61aed481e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Fordland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c14b2a5a04286" /><Relationship Type="http://schemas.openxmlformats.org/officeDocument/2006/relationships/numbering" Target="/word/numbering.xml" Id="Rd6273e6c8eb54974" /><Relationship Type="http://schemas.openxmlformats.org/officeDocument/2006/relationships/settings" Target="/word/settings.xml" Id="Rbaab11bc0cd14dc9" /><Relationship Type="http://schemas.openxmlformats.org/officeDocument/2006/relationships/image" Target="/word/media/b6179f96-69d2-4684-8a9d-29eddff6d625.png" Id="R88461aed481e48f6" /></Relationships>
</file>