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a2c6079fa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54f984c7c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Fordview,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bcf74296a4770" /><Relationship Type="http://schemas.openxmlformats.org/officeDocument/2006/relationships/numbering" Target="/word/numbering.xml" Id="R0376042ebae04f89" /><Relationship Type="http://schemas.openxmlformats.org/officeDocument/2006/relationships/settings" Target="/word/settings.xml" Id="Rb4c403109e45419f" /><Relationship Type="http://schemas.openxmlformats.org/officeDocument/2006/relationships/image" Target="/word/media/fe8760bb-a75f-4db7-96b8-154daf9f6bc3.png" Id="Rcd954f984c7c462b" /></Relationships>
</file>