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254867a3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ad4ae44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Fordyce,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5ec4048e4019" /><Relationship Type="http://schemas.openxmlformats.org/officeDocument/2006/relationships/numbering" Target="/word/numbering.xml" Id="Rfd0ab61b3aea40c9" /><Relationship Type="http://schemas.openxmlformats.org/officeDocument/2006/relationships/settings" Target="/word/settings.xml" Id="R6c3a2cefc6924d45" /><Relationship Type="http://schemas.openxmlformats.org/officeDocument/2006/relationships/image" Target="/word/media/1c31080c-a852-4cda-a5ab-4b4960821c3b.png" Id="R81b8ad4ae449402d" /></Relationships>
</file>