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c347f8434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ee88a928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bfb78254c426d" /><Relationship Type="http://schemas.openxmlformats.org/officeDocument/2006/relationships/numbering" Target="/word/numbering.xml" Id="Rfb82d95b9a154486" /><Relationship Type="http://schemas.openxmlformats.org/officeDocument/2006/relationships/settings" Target="/word/settings.xml" Id="Rba7a2551bb0f4187" /><Relationship Type="http://schemas.openxmlformats.org/officeDocument/2006/relationships/image" Target="/word/media/307c0090-3c2f-480a-a9c8-a0132eadc74c.png" Id="Rb18ee88a928a4064" /></Relationships>
</file>