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be26d4d1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82334652e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Chapel,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1e9d725b4c4d" /><Relationship Type="http://schemas.openxmlformats.org/officeDocument/2006/relationships/numbering" Target="/word/numbering.xml" Id="Rac72c06cb8f34c65" /><Relationship Type="http://schemas.openxmlformats.org/officeDocument/2006/relationships/settings" Target="/word/settings.xml" Id="Rc018694819ec4764" /><Relationship Type="http://schemas.openxmlformats.org/officeDocument/2006/relationships/image" Target="/word/media/bf16b4d9-6d07-4987-bf26-30a7d317336f.png" Id="R4dd82334652e4dcc" /></Relationships>
</file>