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bb1b039c0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64c55cac2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City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ce647a6364ff0" /><Relationship Type="http://schemas.openxmlformats.org/officeDocument/2006/relationships/numbering" Target="/word/numbering.xml" Id="R58916c8af77a4be8" /><Relationship Type="http://schemas.openxmlformats.org/officeDocument/2006/relationships/settings" Target="/word/settings.xml" Id="R68633c21a7bd4b2d" /><Relationship Type="http://schemas.openxmlformats.org/officeDocument/2006/relationships/image" Target="/word/media/409c8ddd-a47e-4f75-95c5-aa532119024e.png" Id="Rcc364c55cac24590" /></Relationships>
</file>