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dbf4e1cad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a7776a736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Creek Cove,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84718918745c7" /><Relationship Type="http://schemas.openxmlformats.org/officeDocument/2006/relationships/numbering" Target="/word/numbering.xml" Id="R51fb9d7ef2cf4104" /><Relationship Type="http://schemas.openxmlformats.org/officeDocument/2006/relationships/settings" Target="/word/settings.xml" Id="R9b8d9a8a35c44cee" /><Relationship Type="http://schemas.openxmlformats.org/officeDocument/2006/relationships/image" Target="/word/media/68294fc0-004e-46de-92c7-fa88fb3a228a.png" Id="R364a7776a7364602" /></Relationships>
</file>