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fbb0af27e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8e115f044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Heights,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1e8a7121647c5" /><Relationship Type="http://schemas.openxmlformats.org/officeDocument/2006/relationships/numbering" Target="/word/numbering.xml" Id="R59c00890e89e42e2" /><Relationship Type="http://schemas.openxmlformats.org/officeDocument/2006/relationships/settings" Target="/word/settings.xml" Id="R84d73a95150e490e" /><Relationship Type="http://schemas.openxmlformats.org/officeDocument/2006/relationships/image" Target="/word/media/d55ce580-4884-4bc9-8b0f-b4953aaec407.png" Id="R0008e115f0444807" /></Relationships>
</file>