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429f5fbe4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f0e5231a8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Lake,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d49e73edb4105" /><Relationship Type="http://schemas.openxmlformats.org/officeDocument/2006/relationships/numbering" Target="/word/numbering.xml" Id="R446edbafd9e14c70" /><Relationship Type="http://schemas.openxmlformats.org/officeDocument/2006/relationships/settings" Target="/word/settings.xml" Id="R013fa342d1d44aab" /><Relationship Type="http://schemas.openxmlformats.org/officeDocument/2006/relationships/image" Target="/word/media/c719eb77-073c-48c1-96fd-bd1bc1d4a475.png" Id="R3acf0e5231a84c1e" /></Relationships>
</file>