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c931df3b0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292c594e2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9d153c3194d5a" /><Relationship Type="http://schemas.openxmlformats.org/officeDocument/2006/relationships/numbering" Target="/word/numbering.xml" Id="Rd895db36b9b44189" /><Relationship Type="http://schemas.openxmlformats.org/officeDocument/2006/relationships/settings" Target="/word/settings.xml" Id="Re85e1c1f26774f86" /><Relationship Type="http://schemas.openxmlformats.org/officeDocument/2006/relationships/image" Target="/word/media/c72c0851-7d3b-49ce-808a-a8e396bf6fa3.png" Id="Rad2292c594e246a3" /></Relationships>
</file>