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6101a1e02f4a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652d8f4eda46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Forest Park Southeast,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f2a6e28bd34b5c" /><Relationship Type="http://schemas.openxmlformats.org/officeDocument/2006/relationships/numbering" Target="/word/numbering.xml" Id="Re33f966422b44e0c" /><Relationship Type="http://schemas.openxmlformats.org/officeDocument/2006/relationships/settings" Target="/word/settings.xml" Id="R603a552fffe94cc8" /><Relationship Type="http://schemas.openxmlformats.org/officeDocument/2006/relationships/image" Target="/word/media/f907cb41-8e5d-4b0d-bcee-9295cdd68583.png" Id="R90652d8f4eda46df" /></Relationships>
</file>