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4ca48bc57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3bcff0b0c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View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3393539bc4fa9" /><Relationship Type="http://schemas.openxmlformats.org/officeDocument/2006/relationships/numbering" Target="/word/numbering.xml" Id="Rd3b822a5d08b4cbd" /><Relationship Type="http://schemas.openxmlformats.org/officeDocument/2006/relationships/settings" Target="/word/settings.xml" Id="R1e9f4c21d1d741b8" /><Relationship Type="http://schemas.openxmlformats.org/officeDocument/2006/relationships/image" Target="/word/media/3d64ffac-5772-43d1-bab7-82fa57a5a0b3.png" Id="R3e93bcff0b0c4bea" /></Relationships>
</file>