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744f9e3d6d45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9376f18e8e47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Forsyth,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c194e003554071" /><Relationship Type="http://schemas.openxmlformats.org/officeDocument/2006/relationships/numbering" Target="/word/numbering.xml" Id="Re60727c353fa407f" /><Relationship Type="http://schemas.openxmlformats.org/officeDocument/2006/relationships/settings" Target="/word/settings.xml" Id="Rf107ec6f1bd34e0e" /><Relationship Type="http://schemas.openxmlformats.org/officeDocument/2006/relationships/image" Target="/word/media/263cef05-b0c9-4a5e-b8cd-572f516c752e.png" Id="R019376f18e8e47f3" /></Relationships>
</file>