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aa30d795c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79bd6e2af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Forsythe,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60cee78c34f72" /><Relationship Type="http://schemas.openxmlformats.org/officeDocument/2006/relationships/numbering" Target="/word/numbering.xml" Id="Rba41a5be12f84b81" /><Relationship Type="http://schemas.openxmlformats.org/officeDocument/2006/relationships/settings" Target="/word/settings.xml" Id="Rc3cd0dccb4e548a4" /><Relationship Type="http://schemas.openxmlformats.org/officeDocument/2006/relationships/image" Target="/word/media/e947067f-1be0-4538-ac41-8a0ebd5bfbb0.png" Id="R34079bd6e2af43c0" /></Relationships>
</file>