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edbf61225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1018c666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Casey,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33f1b6cd944ea" /><Relationship Type="http://schemas.openxmlformats.org/officeDocument/2006/relationships/numbering" Target="/word/numbering.xml" Id="R1e6689a585c846b7" /><Relationship Type="http://schemas.openxmlformats.org/officeDocument/2006/relationships/settings" Target="/word/settings.xml" Id="R37c5d670e5c84b0a" /><Relationship Type="http://schemas.openxmlformats.org/officeDocument/2006/relationships/image" Target="/word/media/8ea554ba-aba6-4b07-a14d-fff057ef0236.png" Id="R86781018c6664d2f" /></Relationships>
</file>