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99f4f2d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2b19bbb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Dearborn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166b89264eee" /><Relationship Type="http://schemas.openxmlformats.org/officeDocument/2006/relationships/numbering" Target="/word/numbering.xml" Id="R092a9b389758467f" /><Relationship Type="http://schemas.openxmlformats.org/officeDocument/2006/relationships/settings" Target="/word/settings.xml" Id="Rd02d6fc35b47481d" /><Relationship Type="http://schemas.openxmlformats.org/officeDocument/2006/relationships/image" Target="/word/media/cbd309cf-6aad-4bcf-9ac5-4e4def5eec8a.png" Id="R9cc12b19bbb349d6" /></Relationships>
</file>