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31c6ed43b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60dfe3396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Lewis,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bfc45758e49ac" /><Relationship Type="http://schemas.openxmlformats.org/officeDocument/2006/relationships/numbering" Target="/word/numbering.xml" Id="R2b9b06e6f7764d36" /><Relationship Type="http://schemas.openxmlformats.org/officeDocument/2006/relationships/settings" Target="/word/settings.xml" Id="Rece104dc0da0462f" /><Relationship Type="http://schemas.openxmlformats.org/officeDocument/2006/relationships/image" Target="/word/media/ac5a78ec-5a88-4c11-85a0-36d216e626f8.png" Id="R7c460dfe33964380" /></Relationships>
</file>