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bd84da25f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23f33fd79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Martin,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6460a7dfa4bcc" /><Relationship Type="http://schemas.openxmlformats.org/officeDocument/2006/relationships/numbering" Target="/word/numbering.xml" Id="Rb03e7bf3dbee4ac1" /><Relationship Type="http://schemas.openxmlformats.org/officeDocument/2006/relationships/settings" Target="/word/settings.xml" Id="R4b89a56ac5ab4f5d" /><Relationship Type="http://schemas.openxmlformats.org/officeDocument/2006/relationships/image" Target="/word/media/49dbcaaa-982b-43c7-aa66-01793142214f.png" Id="R6c523f33fd794b25" /></Relationships>
</file>