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f4505ac9834b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0d8ddb845a4e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Fort Nisqually,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fb849f8c7d4caf" /><Relationship Type="http://schemas.openxmlformats.org/officeDocument/2006/relationships/numbering" Target="/word/numbering.xml" Id="R64a56e93363f46f0" /><Relationship Type="http://schemas.openxmlformats.org/officeDocument/2006/relationships/settings" Target="/word/settings.xml" Id="R8537eed0af564297" /><Relationship Type="http://schemas.openxmlformats.org/officeDocument/2006/relationships/image" Target="/word/media/1b3d60b9-7b5c-4666-82ef-88ffb7e5ed7c.png" Id="R560d8ddb845a4e62" /></Relationships>
</file>