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f9351c9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c5119242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494e99e54e60" /><Relationship Type="http://schemas.openxmlformats.org/officeDocument/2006/relationships/numbering" Target="/word/numbering.xml" Id="R04b6cb07e10e445d" /><Relationship Type="http://schemas.openxmlformats.org/officeDocument/2006/relationships/settings" Target="/word/settings.xml" Id="R2b2dad313ec04319" /><Relationship Type="http://schemas.openxmlformats.org/officeDocument/2006/relationships/image" Target="/word/media/83ea4b98-c8fb-4773-ab8f-df1ba88eeee0.png" Id="R902c5119242547f1" /></Relationships>
</file>