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f961990f7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d9dc0b8dd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Seneca,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d1e750fdc4ff6" /><Relationship Type="http://schemas.openxmlformats.org/officeDocument/2006/relationships/numbering" Target="/word/numbering.xml" Id="R7a7886800d024d50" /><Relationship Type="http://schemas.openxmlformats.org/officeDocument/2006/relationships/settings" Target="/word/settings.xml" Id="R9a05a4b126c048b4" /><Relationship Type="http://schemas.openxmlformats.org/officeDocument/2006/relationships/image" Target="/word/media/e9c1ac79-c46c-4d5b-83d7-cac0ccf0c97f.png" Id="Re3ed9dc0b8dd41e7" /></Relationships>
</file>