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fedfc855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c7642891c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Ward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168089f1e4f28" /><Relationship Type="http://schemas.openxmlformats.org/officeDocument/2006/relationships/numbering" Target="/word/numbering.xml" Id="Rfb5d1ac663804f19" /><Relationship Type="http://schemas.openxmlformats.org/officeDocument/2006/relationships/settings" Target="/word/settings.xml" Id="R5e21b30ab54f4afc" /><Relationship Type="http://schemas.openxmlformats.org/officeDocument/2006/relationships/image" Target="/word/media/e237c6da-35bf-4c08-a322-37bcd00ac1e9.png" Id="R289c7642891c4ad9" /></Relationships>
</file>