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be69883e5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b233ce137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Warren,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466119be445cc" /><Relationship Type="http://schemas.openxmlformats.org/officeDocument/2006/relationships/numbering" Target="/word/numbering.xml" Id="R14492556d8b74611" /><Relationship Type="http://schemas.openxmlformats.org/officeDocument/2006/relationships/settings" Target="/word/settings.xml" Id="R5217a4bc58504365" /><Relationship Type="http://schemas.openxmlformats.org/officeDocument/2006/relationships/image" Target="/word/media/188d9a32-f142-4b34-b61e-b9c47c4fd4ef.png" Id="Re7fb233ce1374d8c" /></Relationships>
</file>