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a7b22729c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3717348db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Fortenia,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bc175adf4709" /><Relationship Type="http://schemas.openxmlformats.org/officeDocument/2006/relationships/numbering" Target="/word/numbering.xml" Id="Rb12d3d14a80048e6" /><Relationship Type="http://schemas.openxmlformats.org/officeDocument/2006/relationships/settings" Target="/word/settings.xml" Id="R77ae8407e36945f7" /><Relationship Type="http://schemas.openxmlformats.org/officeDocument/2006/relationships/image" Target="/word/media/677e3abb-947a-4f9c-9b24-21ee3e77db87.png" Id="R3723717348db4691" /></Relationships>
</file>