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80cd8ad40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43c6eaf24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Fortescue,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62528cbf147ae" /><Relationship Type="http://schemas.openxmlformats.org/officeDocument/2006/relationships/numbering" Target="/word/numbering.xml" Id="R3a54cd88254649b7" /><Relationship Type="http://schemas.openxmlformats.org/officeDocument/2006/relationships/settings" Target="/word/settings.xml" Id="Rc83fb7687f8249ab" /><Relationship Type="http://schemas.openxmlformats.org/officeDocument/2006/relationships/image" Target="/word/media/6c66d417-ad42-4732-900d-b82e068a1cc2.png" Id="R28d43c6eaf24459d" /></Relationships>
</file>