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baf5d0509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ea92bc1b4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Fosston,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dbf1e29cf4a8f" /><Relationship Type="http://schemas.openxmlformats.org/officeDocument/2006/relationships/numbering" Target="/word/numbering.xml" Id="R4f4d20605a694365" /><Relationship Type="http://schemas.openxmlformats.org/officeDocument/2006/relationships/settings" Target="/word/settings.xml" Id="R61e3afea446a448c" /><Relationship Type="http://schemas.openxmlformats.org/officeDocument/2006/relationships/image" Target="/word/media/0c5d8d18-bc59-4dcd-84a3-2e9c86a4e52f.png" Id="R6e3ea92bc1b4448e" /></Relationships>
</file>