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2bcc10d0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2bdc3771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8cd95a774cdf" /><Relationship Type="http://schemas.openxmlformats.org/officeDocument/2006/relationships/numbering" Target="/word/numbering.xml" Id="R78058124385d493a" /><Relationship Type="http://schemas.openxmlformats.org/officeDocument/2006/relationships/settings" Target="/word/settings.xml" Id="R1ade0bd111a24b35" /><Relationship Type="http://schemas.openxmlformats.org/officeDocument/2006/relationships/image" Target="/word/media/fd2cd8a6-6a96-4e4f-8847-c88c5bdc1b0f.png" Id="R11b72bdc37714de0" /></Relationships>
</file>