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82302ec99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26f0d52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2053c97a84c4e" /><Relationship Type="http://schemas.openxmlformats.org/officeDocument/2006/relationships/numbering" Target="/word/numbering.xml" Id="Rcea1b399bd48495c" /><Relationship Type="http://schemas.openxmlformats.org/officeDocument/2006/relationships/settings" Target="/word/settings.xml" Id="R081f124c2ef84c06" /><Relationship Type="http://schemas.openxmlformats.org/officeDocument/2006/relationships/image" Target="/word/media/9ced242b-2c8c-4a20-a8cd-3a9cd25ce32e.png" Id="R96b326f0d52642ff" /></Relationships>
</file>